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Consent to Participate in Research Study [Template]</w:t>
      </w:r>
    </w:p>
    <w:p w:rsidR="00000000" w:rsidDel="00000000" w:rsidP="00000000" w:rsidRDefault="00000000" w:rsidRPr="00000000" w14:paraId="00000002">
      <w:pPr>
        <w:pageBreakBefore w:val="0"/>
        <w:jc w:val="cente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03">
      <w:pPr>
        <w:jc w:val="center"/>
        <w:rPr>
          <w:rFonts w:ascii="Calibri" w:cs="Calibri" w:eastAsia="Calibri" w:hAnsi="Calibri"/>
          <w:b w:val="1"/>
          <w:sz w:val="22"/>
          <w:szCs w:val="22"/>
        </w:rPr>
      </w:pPr>
      <w:r w:rsidDel="00000000" w:rsidR="00000000" w:rsidRPr="00000000">
        <w:rPr>
          <w:rFonts w:ascii="Calibri" w:cs="Calibri" w:eastAsia="Calibri" w:hAnsi="Calibri"/>
          <w:b w:val="1"/>
          <w:color w:val="0000ff"/>
          <w:rtl w:val="0"/>
        </w:rPr>
        <w:t xml:space="preserve">[Replace text in brackets]</w:t>
      </w:r>
      <w:r w:rsidDel="00000000" w:rsidR="00000000" w:rsidRPr="00000000">
        <w:rPr>
          <w:rtl w:val="0"/>
        </w:rPr>
      </w:r>
    </w:p>
    <w:p w:rsidR="00000000" w:rsidDel="00000000" w:rsidP="00000000" w:rsidRDefault="00000000" w:rsidRPr="00000000" w14:paraId="00000004">
      <w:pPr>
        <w:pageBreakBefore w:val="0"/>
        <w:tabs>
          <w:tab w:val="left" w:pos="-720"/>
        </w:tabs>
        <w:jc w:val="left"/>
        <w:rPr>
          <w:rFonts w:ascii="Calibri" w:cs="Calibri" w:eastAsia="Calibri" w:hAnsi="Calibri"/>
          <w:b w:val="1"/>
          <w:u w:val="single"/>
        </w:rPr>
      </w:pPr>
      <w:r w:rsidDel="00000000" w:rsidR="00000000" w:rsidRPr="00000000">
        <w:rPr>
          <w:rtl w:val="0"/>
        </w:rPr>
      </w:r>
    </w:p>
    <w:p w:rsidR="00000000" w:rsidDel="00000000" w:rsidP="00000000" w:rsidRDefault="00000000" w:rsidRPr="00000000" w14:paraId="00000005">
      <w:pPr>
        <w:widowControl w:val="1"/>
        <w:rPr>
          <w:rFonts w:ascii="Calibri" w:cs="Calibri" w:eastAsia="Calibri" w:hAnsi="Calibri"/>
          <w:color w:val="0000ff"/>
        </w:rPr>
      </w:pPr>
      <w:r w:rsidDel="00000000" w:rsidR="00000000" w:rsidRPr="00000000">
        <w:rPr>
          <w:rFonts w:ascii="Calibri" w:cs="Calibri" w:eastAsia="Calibri" w:hAnsi="Calibri"/>
          <w:b w:val="1"/>
          <w:rtl w:val="0"/>
        </w:rPr>
        <w:t xml:space="preserve">Title of Study: </w:t>
      </w:r>
      <w:r w:rsidDel="00000000" w:rsidR="00000000" w:rsidRPr="00000000">
        <w:rPr>
          <w:rFonts w:ascii="Calibri" w:cs="Calibri" w:eastAsia="Calibri" w:hAnsi="Calibri"/>
          <w:color w:val="0000ff"/>
          <w:rtl w:val="0"/>
        </w:rPr>
        <w:t xml:space="preserve">[Insert name of study here]</w:t>
      </w:r>
    </w:p>
    <w:p w:rsidR="00000000" w:rsidDel="00000000" w:rsidP="00000000" w:rsidRDefault="00000000" w:rsidRPr="00000000" w14:paraId="00000006">
      <w:pPr>
        <w:widowControl w:val="1"/>
        <w:rPr>
          <w:rFonts w:ascii="Calibri" w:cs="Calibri" w:eastAsia="Calibri" w:hAnsi="Calibri"/>
          <w:color w:val="0000ff"/>
        </w:rPr>
      </w:pPr>
      <w:r w:rsidDel="00000000" w:rsidR="00000000" w:rsidRPr="00000000">
        <w:rPr>
          <w:rFonts w:ascii="Calibri" w:cs="Calibri" w:eastAsia="Calibri" w:hAnsi="Calibri"/>
          <w:b w:val="1"/>
          <w:rtl w:val="0"/>
        </w:rPr>
        <w:t xml:space="preserve">Investigators: </w:t>
      </w:r>
      <w:r w:rsidDel="00000000" w:rsidR="00000000" w:rsidRPr="00000000">
        <w:rPr>
          <w:rFonts w:ascii="Calibri" w:cs="Calibri" w:eastAsia="Calibri" w:hAnsi="Calibri"/>
          <w:color w:val="0000ff"/>
          <w:rtl w:val="0"/>
        </w:rPr>
        <w:t xml:space="preserve">[List names and affiliation]</w:t>
      </w:r>
    </w:p>
    <w:p w:rsidR="00000000" w:rsidDel="00000000" w:rsidP="00000000" w:rsidRDefault="00000000" w:rsidRPr="00000000" w14:paraId="00000007">
      <w:pPr>
        <w:widowControl w:val="1"/>
        <w:rPr>
          <w:rFonts w:ascii="Calibri" w:cs="Calibri" w:eastAsia="Calibri" w:hAnsi="Calibri"/>
          <w:b w:val="1"/>
          <w:u w:val="single"/>
        </w:rPr>
      </w:pPr>
      <w:r w:rsidDel="00000000" w:rsidR="00000000" w:rsidRPr="00000000">
        <w:rPr>
          <w:rFonts w:ascii="Calibri" w:cs="Calibri" w:eastAsia="Calibri" w:hAnsi="Calibri"/>
          <w:b w:val="1"/>
          <w:rtl w:val="0"/>
        </w:rPr>
        <w:t xml:space="preserve">IRB Study Number: </w:t>
      </w:r>
      <w:r w:rsidDel="00000000" w:rsidR="00000000" w:rsidRPr="00000000">
        <w:rPr>
          <w:rFonts w:ascii="Calibri" w:cs="Calibri" w:eastAsia="Calibri" w:hAnsi="Calibri"/>
          <w:color w:val="0000ff"/>
          <w:rtl w:val="0"/>
        </w:rPr>
        <w:t xml:space="preserve">[Include number assigned to your approved project]</w:t>
      </w:r>
      <w:r w:rsidDel="00000000" w:rsidR="00000000" w:rsidRPr="00000000">
        <w:rPr>
          <w:rtl w:val="0"/>
        </w:rPr>
      </w:r>
    </w:p>
    <w:p w:rsidR="00000000" w:rsidDel="00000000" w:rsidP="00000000" w:rsidRDefault="00000000" w:rsidRPr="00000000" w14:paraId="00000008">
      <w:pPr>
        <w:pageBreakBefore w:val="0"/>
        <w:tabs>
          <w:tab w:val="left" w:pos="-720"/>
        </w:tabs>
        <w:rPr>
          <w:rFonts w:ascii="Calibri" w:cs="Calibri" w:eastAsia="Calibri" w:hAnsi="Calibri"/>
          <w:b w:val="1"/>
          <w:u w:val="single"/>
        </w:rPr>
      </w:pPr>
      <w:r w:rsidDel="00000000" w:rsidR="00000000" w:rsidRPr="00000000">
        <w:rPr>
          <w:rtl w:val="0"/>
        </w:rPr>
      </w:r>
    </w:p>
    <w:p w:rsidR="00000000" w:rsidDel="00000000" w:rsidP="00000000" w:rsidRDefault="00000000" w:rsidRPr="00000000" w14:paraId="00000009">
      <w:pPr>
        <w:pageBreakBefore w:val="0"/>
        <w:tabs>
          <w:tab w:val="left" w:pos="-720"/>
        </w:tabs>
        <w:rPr>
          <w:rFonts w:ascii="Calibri" w:cs="Calibri" w:eastAsia="Calibri" w:hAnsi="Calibri"/>
          <w:b w:val="1"/>
          <w:u w:val="single"/>
        </w:rPr>
      </w:pPr>
      <w:r w:rsidDel="00000000" w:rsidR="00000000" w:rsidRPr="00000000">
        <w:rPr>
          <w:rtl w:val="0"/>
        </w:rPr>
      </w:r>
    </w:p>
    <w:p w:rsidR="00000000" w:rsidDel="00000000" w:rsidP="00000000" w:rsidRDefault="00000000" w:rsidRPr="00000000" w14:paraId="0000000A">
      <w:pPr>
        <w:pageBreakBefore w:val="0"/>
        <w:tabs>
          <w:tab w:val="left" w:pos="-720"/>
        </w:tabs>
        <w:rPr>
          <w:rFonts w:ascii="Calibri" w:cs="Calibri" w:eastAsia="Calibri" w:hAnsi="Calibri"/>
          <w:b w:val="1"/>
          <w:u w:val="single"/>
        </w:rPr>
      </w:pPr>
      <w:r w:rsidDel="00000000" w:rsidR="00000000" w:rsidRPr="00000000">
        <w:rPr>
          <w:rFonts w:ascii="Calibri" w:cs="Calibri" w:eastAsia="Calibri" w:hAnsi="Calibri"/>
          <w:b w:val="1"/>
          <w:u w:val="single"/>
          <w:rtl w:val="0"/>
        </w:rPr>
        <w:t xml:space="preserve">KEY INFORMATION:</w:t>
      </w:r>
    </w:p>
    <w:p w:rsidR="00000000" w:rsidDel="00000000" w:rsidP="00000000" w:rsidRDefault="00000000" w:rsidRPr="00000000" w14:paraId="0000000B">
      <w:pPr>
        <w:pageBreakBefore w:val="0"/>
        <w:tabs>
          <w:tab w:val="left" w:pos="-720"/>
        </w:tabs>
        <w:rPr>
          <w:rFonts w:ascii="Calibri" w:cs="Calibri" w:eastAsia="Calibri" w:hAnsi="Calibri"/>
          <w:color w:val="0000ff"/>
        </w:rPr>
      </w:pPr>
      <w:bookmarkStart w:colFirst="0" w:colLast="0" w:name="_gjdgxs" w:id="0"/>
      <w:bookmarkEnd w:id="0"/>
      <w:r w:rsidDel="00000000" w:rsidR="00000000" w:rsidRPr="00000000">
        <w:rPr>
          <w:rFonts w:ascii="Calibri" w:cs="Calibri" w:eastAsia="Calibri" w:hAnsi="Calibri"/>
          <w:color w:val="0000ff"/>
          <w:rtl w:val="0"/>
        </w:rPr>
        <w:t xml:space="preserve">[Insert one paragraph that includes the following components:</w:t>
      </w:r>
    </w:p>
    <w:p w:rsidR="00000000" w:rsidDel="00000000" w:rsidP="00000000" w:rsidRDefault="00000000" w:rsidRPr="00000000" w14:paraId="0000000C">
      <w:pPr>
        <w:pageBreakBefore w:val="0"/>
        <w:tabs>
          <w:tab w:val="left" w:pos="-720"/>
        </w:tabs>
        <w:rPr>
          <w:rFonts w:ascii="Calibri" w:cs="Calibri" w:eastAsia="Calibri" w:hAnsi="Calibri"/>
          <w:color w:val="0000ff"/>
        </w:rPr>
      </w:pPr>
      <w:r w:rsidDel="00000000" w:rsidR="00000000" w:rsidRPr="00000000">
        <w:rPr>
          <w:rFonts w:ascii="Calibri" w:cs="Calibri" w:eastAsia="Calibri" w:hAnsi="Calibri"/>
          <w:color w:val="0000ff"/>
          <w:rtl w:val="0"/>
        </w:rPr>
        <w:t xml:space="preserve">1. A statement that the project is research and participation is voluntary</w:t>
      </w:r>
    </w:p>
    <w:p w:rsidR="00000000" w:rsidDel="00000000" w:rsidP="00000000" w:rsidRDefault="00000000" w:rsidRPr="00000000" w14:paraId="0000000D">
      <w:pPr>
        <w:pageBreakBefore w:val="0"/>
        <w:tabs>
          <w:tab w:val="left" w:pos="-720"/>
        </w:tabs>
        <w:rPr>
          <w:rFonts w:ascii="Calibri" w:cs="Calibri" w:eastAsia="Calibri" w:hAnsi="Calibri"/>
          <w:color w:val="0000ff"/>
        </w:rPr>
      </w:pPr>
      <w:r w:rsidDel="00000000" w:rsidR="00000000" w:rsidRPr="00000000">
        <w:rPr>
          <w:rFonts w:ascii="Calibri" w:cs="Calibri" w:eastAsia="Calibri" w:hAnsi="Calibri"/>
          <w:color w:val="0000ff"/>
          <w:rtl w:val="0"/>
        </w:rPr>
        <w:t xml:space="preserve">2. A summary of the research including purpose, duration, and list of procedures</w:t>
      </w:r>
    </w:p>
    <w:p w:rsidR="00000000" w:rsidDel="00000000" w:rsidP="00000000" w:rsidRDefault="00000000" w:rsidRPr="00000000" w14:paraId="0000000E">
      <w:pPr>
        <w:pageBreakBefore w:val="0"/>
        <w:tabs>
          <w:tab w:val="left" w:pos="-720"/>
        </w:tabs>
        <w:rPr>
          <w:rFonts w:ascii="Calibri" w:cs="Calibri" w:eastAsia="Calibri" w:hAnsi="Calibri"/>
          <w:color w:val="0000ff"/>
        </w:rPr>
      </w:pPr>
      <w:r w:rsidDel="00000000" w:rsidR="00000000" w:rsidRPr="00000000">
        <w:rPr>
          <w:rFonts w:ascii="Calibri" w:cs="Calibri" w:eastAsia="Calibri" w:hAnsi="Calibri"/>
          <w:color w:val="0000ff"/>
          <w:rtl w:val="0"/>
        </w:rPr>
        <w:t xml:space="preserve">3. A list of reasonable, foreseeable risks or discomforts</w:t>
      </w:r>
    </w:p>
    <w:p w:rsidR="00000000" w:rsidDel="00000000" w:rsidP="00000000" w:rsidRDefault="00000000" w:rsidRPr="00000000" w14:paraId="0000000F">
      <w:pPr>
        <w:pageBreakBefore w:val="0"/>
        <w:tabs>
          <w:tab w:val="left" w:pos="-720"/>
        </w:tabs>
        <w:rPr>
          <w:rFonts w:ascii="Calibri" w:cs="Calibri" w:eastAsia="Calibri" w:hAnsi="Calibri"/>
          <w:color w:val="0000ff"/>
        </w:rPr>
      </w:pPr>
      <w:r w:rsidDel="00000000" w:rsidR="00000000" w:rsidRPr="00000000">
        <w:rPr>
          <w:rFonts w:ascii="Calibri" w:cs="Calibri" w:eastAsia="Calibri" w:hAnsi="Calibri"/>
          <w:color w:val="0000ff"/>
          <w:rtl w:val="0"/>
        </w:rPr>
        <w:t xml:space="preserve">4. A list of reasonable, expected benefits</w:t>
      </w:r>
    </w:p>
    <w:p w:rsidR="00000000" w:rsidDel="00000000" w:rsidP="00000000" w:rsidRDefault="00000000" w:rsidRPr="00000000" w14:paraId="00000010">
      <w:pPr>
        <w:pageBreakBefore w:val="0"/>
        <w:tabs>
          <w:tab w:val="left" w:pos="-720"/>
        </w:tabs>
        <w:rPr>
          <w:rFonts w:ascii="Calibri" w:cs="Calibri" w:eastAsia="Calibri" w:hAnsi="Calibri"/>
          <w:color w:val="0000ff"/>
        </w:rPr>
      </w:pPr>
      <w:r w:rsidDel="00000000" w:rsidR="00000000" w:rsidRPr="00000000">
        <w:rPr>
          <w:rFonts w:ascii="Calibri" w:cs="Calibri" w:eastAsia="Calibri" w:hAnsi="Calibri"/>
          <w:color w:val="0000ff"/>
          <w:rtl w:val="0"/>
        </w:rPr>
        <w:t xml:space="preserve">5. Alternative procedures or courses of treatment (if applicable)]</w:t>
      </w:r>
    </w:p>
    <w:p w:rsidR="00000000" w:rsidDel="00000000" w:rsidP="00000000" w:rsidRDefault="00000000" w:rsidRPr="00000000" w14:paraId="00000011">
      <w:pPr>
        <w:pageBreakBefore w:val="0"/>
        <w:tabs>
          <w:tab w:val="left" w:pos="-720"/>
        </w:tabs>
        <w:rPr>
          <w:rFonts w:ascii="Calibri" w:cs="Calibri" w:eastAsia="Calibri" w:hAnsi="Calibri"/>
          <w:b w:val="1"/>
          <w:u w:val="single"/>
        </w:rPr>
      </w:pPr>
      <w:r w:rsidDel="00000000" w:rsidR="00000000" w:rsidRPr="00000000">
        <w:rPr>
          <w:rtl w:val="0"/>
        </w:rPr>
      </w:r>
    </w:p>
    <w:p w:rsidR="00000000" w:rsidDel="00000000" w:rsidP="00000000" w:rsidRDefault="00000000" w:rsidRPr="00000000" w14:paraId="00000012">
      <w:pPr>
        <w:pageBreakBefore w:val="0"/>
        <w:rPr>
          <w:rFonts w:ascii="Calibri" w:cs="Calibri" w:eastAsia="Calibri" w:hAnsi="Calibri"/>
          <w:b w:val="1"/>
        </w:rPr>
      </w:pPr>
      <w:r w:rsidDel="00000000" w:rsidR="00000000" w:rsidRPr="00000000">
        <w:rPr>
          <w:rFonts w:ascii="Calibri" w:cs="Calibri" w:eastAsia="Calibri" w:hAnsi="Calibri"/>
          <w:b w:val="1"/>
          <w:rtl w:val="0"/>
        </w:rPr>
        <w:t xml:space="preserve">Description of the Study Procedures</w:t>
      </w:r>
    </w:p>
    <w:p w:rsidR="00000000" w:rsidDel="00000000" w:rsidP="00000000" w:rsidRDefault="00000000" w:rsidRPr="00000000" w14:paraId="00000013">
      <w:pPr>
        <w:pageBreakBefore w:val="0"/>
        <w:widowControl w:val="1"/>
        <w:numPr>
          <w:ilvl w:val="0"/>
          <w:numId w:val="5"/>
        </w:numPr>
        <w:ind w:left="360" w:hanging="360"/>
        <w:rPr/>
      </w:pPr>
      <w:r w:rsidDel="00000000" w:rsidR="00000000" w:rsidRPr="00000000">
        <w:rPr>
          <w:rFonts w:ascii="Calibri" w:cs="Calibri" w:eastAsia="Calibri" w:hAnsi="Calibri"/>
          <w:rtl w:val="0"/>
        </w:rPr>
        <w:t xml:space="preserve">If you agree to be in this study, you will be asked to do the following things: </w:t>
      </w:r>
      <w:r w:rsidDel="00000000" w:rsidR="00000000" w:rsidRPr="00000000">
        <w:rPr>
          <w:rFonts w:ascii="Calibri" w:cs="Calibri" w:eastAsia="Calibri" w:hAnsi="Calibri"/>
          <w:color w:val="0000ff"/>
          <w:rtl w:val="0"/>
        </w:rPr>
        <w:t xml:space="preserve">[Explain in detail the procedures and tasks; identify any procedures that are experimental; describe length of time for participation, frequency, and duration of procedures; etc.] </w:t>
      </w:r>
    </w:p>
    <w:p w:rsidR="00000000" w:rsidDel="00000000" w:rsidP="00000000" w:rsidRDefault="00000000" w:rsidRPr="00000000" w14:paraId="00000014">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smallCaps w:val="0"/>
          <w:strike w:val="0"/>
          <w:color w:val="0000ff"/>
          <w:sz w:val="24"/>
          <w:szCs w:val="24"/>
          <w:shd w:fill="auto" w:val="clear"/>
          <w:vertAlign w:val="baseline"/>
        </w:rPr>
      </w:pPr>
      <w:r w:rsidDel="00000000" w:rsidR="00000000" w:rsidRPr="00000000">
        <w:rPr>
          <w:rFonts w:ascii="Calibri" w:cs="Calibri" w:eastAsia="Calibri" w:hAnsi="Calibri"/>
          <w:b w:val="0"/>
          <w:smallCaps w:val="0"/>
          <w:strike w:val="0"/>
          <w:color w:val="0000ff"/>
          <w:sz w:val="24"/>
          <w:szCs w:val="24"/>
          <w:u w:val="none"/>
          <w:shd w:fill="auto" w:val="clear"/>
          <w:vertAlign w:val="baseline"/>
          <w:rtl w:val="0"/>
        </w:rPr>
        <w:t xml:space="preserve">[If applicable, explain any alternative procedures/activities available to the subject.]</w:t>
      </w:r>
    </w:p>
    <w:p w:rsidR="00000000" w:rsidDel="00000000" w:rsidP="00000000" w:rsidRDefault="00000000" w:rsidRPr="00000000" w14:paraId="00000015">
      <w:pPr>
        <w:pageBreakBefore w:val="0"/>
        <w:rPr>
          <w:rFonts w:ascii="Calibri" w:cs="Calibri" w:eastAsia="Calibri" w:hAnsi="Calibri"/>
        </w:rPr>
      </w:pPr>
      <w:r w:rsidDel="00000000" w:rsidR="00000000" w:rsidRPr="00000000">
        <w:rPr>
          <w:rtl w:val="0"/>
        </w:rPr>
      </w:r>
    </w:p>
    <w:p w:rsidR="00000000" w:rsidDel="00000000" w:rsidP="00000000" w:rsidRDefault="00000000" w:rsidRPr="00000000" w14:paraId="00000016">
      <w:pPr>
        <w:pageBreakBefore w:val="0"/>
        <w:rPr>
          <w:rFonts w:ascii="Calibri" w:cs="Calibri" w:eastAsia="Calibri" w:hAnsi="Calibri"/>
          <w:b w:val="1"/>
        </w:rPr>
      </w:pPr>
      <w:r w:rsidDel="00000000" w:rsidR="00000000" w:rsidRPr="00000000">
        <w:rPr>
          <w:rFonts w:ascii="Calibri" w:cs="Calibri" w:eastAsia="Calibri" w:hAnsi="Calibri"/>
          <w:b w:val="1"/>
          <w:rtl w:val="0"/>
        </w:rPr>
        <w:t xml:space="preserve">Risks/Discomforts of Being in this Study</w:t>
      </w:r>
    </w:p>
    <w:p w:rsidR="00000000" w:rsidDel="00000000" w:rsidP="00000000" w:rsidRDefault="00000000" w:rsidRPr="00000000" w14:paraId="00000017">
      <w:pPr>
        <w:pageBreakBefore w:val="0"/>
        <w:widowControl w:val="1"/>
        <w:numPr>
          <w:ilvl w:val="0"/>
          <w:numId w:val="1"/>
        </w:numPr>
        <w:ind w:left="360" w:hanging="360"/>
        <w:rPr/>
      </w:pPr>
      <w:r w:rsidDel="00000000" w:rsidR="00000000" w:rsidRPr="00000000">
        <w:rPr>
          <w:rFonts w:ascii="Calibri" w:cs="Calibri" w:eastAsia="Calibri" w:hAnsi="Calibri"/>
          <w:rtl w:val="0"/>
        </w:rPr>
        <w:t xml:space="preserve">The study has the following risks. First, </w:t>
      </w:r>
      <w:r w:rsidDel="00000000" w:rsidR="00000000" w:rsidRPr="00000000">
        <w:rPr>
          <w:rFonts w:ascii="Calibri" w:cs="Calibri" w:eastAsia="Calibri" w:hAnsi="Calibri"/>
          <w:color w:val="0000ff"/>
          <w:rtl w:val="0"/>
        </w:rPr>
        <w:t xml:space="preserve">[explain first risk, including the likelihood of the risk]</w:t>
      </w:r>
      <w:r w:rsidDel="00000000" w:rsidR="00000000" w:rsidRPr="00000000">
        <w:rPr>
          <w:rFonts w:ascii="Calibri" w:cs="Calibri" w:eastAsia="Calibri" w:hAnsi="Calibri"/>
          <w:rtl w:val="0"/>
        </w:rPr>
        <w:t xml:space="preserve">. Second, </w:t>
      </w:r>
      <w:r w:rsidDel="00000000" w:rsidR="00000000" w:rsidRPr="00000000">
        <w:rPr>
          <w:rFonts w:ascii="Calibri" w:cs="Calibri" w:eastAsia="Calibri" w:hAnsi="Calibri"/>
          <w:color w:val="0000ff"/>
          <w:rtl w:val="0"/>
        </w:rPr>
        <w:t xml:space="preserve">[if needed, explain second risk, including the likelihood of the risk]</w:t>
      </w:r>
      <w:r w:rsidDel="00000000" w:rsidR="00000000" w:rsidRPr="00000000">
        <w:rPr>
          <w:rFonts w:ascii="Calibri" w:cs="Calibri" w:eastAsia="Calibri" w:hAnsi="Calibri"/>
          <w:rtl w:val="0"/>
        </w:rPr>
        <w:t xml:space="preserve">. Third, …etc.</w:t>
      </w:r>
    </w:p>
    <w:p w:rsidR="00000000" w:rsidDel="00000000" w:rsidP="00000000" w:rsidRDefault="00000000" w:rsidRPr="00000000" w14:paraId="00000018">
      <w:pPr>
        <w:pageBreakBefore w:val="0"/>
        <w:widowControl w:val="1"/>
        <w:numPr>
          <w:ilvl w:val="0"/>
          <w:numId w:val="2"/>
        </w:numPr>
        <w:ind w:left="360" w:hanging="360"/>
        <w:rPr/>
      </w:pPr>
      <w:r w:rsidDel="00000000" w:rsidR="00000000" w:rsidRPr="00000000">
        <w:rPr>
          <w:rFonts w:ascii="Calibri" w:cs="Calibri" w:eastAsia="Calibri" w:hAnsi="Calibri"/>
          <w:color w:val="0000ff"/>
          <w:rtl w:val="0"/>
        </w:rPr>
        <w:t xml:space="preserve">[If there are no foreseeable risks, state as such.]</w:t>
      </w:r>
      <w:r w:rsidDel="00000000" w:rsidR="00000000" w:rsidRPr="00000000">
        <w:rPr>
          <w:rFonts w:ascii="Calibri" w:cs="Calibri" w:eastAsia="Calibri" w:hAnsi="Calibri"/>
          <w:color w:val="ff0000"/>
          <w:rtl w:val="0"/>
        </w:rPr>
        <w:t xml:space="preserve"> </w:t>
      </w:r>
      <w:r w:rsidDel="00000000" w:rsidR="00000000" w:rsidRPr="00000000">
        <w:rPr>
          <w:rFonts w:ascii="Calibri" w:cs="Calibri" w:eastAsia="Calibri" w:hAnsi="Calibri"/>
          <w:rtl w:val="0"/>
        </w:rPr>
        <w:t xml:space="preserve">There are no reasonable foreseeable (or expected) risks. There may be unknown risks.</w:t>
      </w:r>
      <w:r w:rsidDel="00000000" w:rsidR="00000000" w:rsidRPr="00000000">
        <w:rPr>
          <w:rtl w:val="0"/>
        </w:rPr>
      </w:r>
    </w:p>
    <w:p w:rsidR="00000000" w:rsidDel="00000000" w:rsidP="00000000" w:rsidRDefault="00000000" w:rsidRPr="00000000" w14:paraId="00000019">
      <w:pPr>
        <w:pageBreakBefore w:val="0"/>
        <w:rPr>
          <w:rFonts w:ascii="Calibri" w:cs="Calibri" w:eastAsia="Calibri" w:hAnsi="Calibri"/>
        </w:rPr>
      </w:pPr>
      <w:r w:rsidDel="00000000" w:rsidR="00000000" w:rsidRPr="00000000">
        <w:rPr>
          <w:rtl w:val="0"/>
        </w:rPr>
      </w:r>
    </w:p>
    <w:p w:rsidR="00000000" w:rsidDel="00000000" w:rsidP="00000000" w:rsidRDefault="00000000" w:rsidRPr="00000000" w14:paraId="0000001A">
      <w:pPr>
        <w:pageBreakBefore w:val="0"/>
        <w:rPr>
          <w:rFonts w:ascii="Calibri" w:cs="Calibri" w:eastAsia="Calibri" w:hAnsi="Calibri"/>
          <w:b w:val="1"/>
        </w:rPr>
      </w:pPr>
      <w:r w:rsidDel="00000000" w:rsidR="00000000" w:rsidRPr="00000000">
        <w:rPr>
          <w:rFonts w:ascii="Calibri" w:cs="Calibri" w:eastAsia="Calibri" w:hAnsi="Calibri"/>
          <w:b w:val="1"/>
          <w:rtl w:val="0"/>
        </w:rPr>
        <w:t xml:space="preserve">Benefits of Being in this Study</w:t>
      </w:r>
    </w:p>
    <w:p w:rsidR="00000000" w:rsidDel="00000000" w:rsidP="00000000" w:rsidRDefault="00000000" w:rsidRPr="00000000" w14:paraId="0000001B">
      <w:pPr>
        <w:pageBreakBefore w:val="0"/>
        <w:widowControl w:val="1"/>
        <w:numPr>
          <w:ilvl w:val="0"/>
          <w:numId w:val="3"/>
        </w:numPr>
        <w:ind w:left="360" w:hanging="360"/>
        <w:rPr/>
      </w:pPr>
      <w:r w:rsidDel="00000000" w:rsidR="00000000" w:rsidRPr="00000000">
        <w:rPr>
          <w:rFonts w:ascii="Calibri" w:cs="Calibri" w:eastAsia="Calibri" w:hAnsi="Calibri"/>
          <w:rtl w:val="0"/>
        </w:rPr>
        <w:t xml:space="preserve">The benefits of participation are </w:t>
      </w:r>
      <w:r w:rsidDel="00000000" w:rsidR="00000000" w:rsidRPr="00000000">
        <w:rPr>
          <w:rFonts w:ascii="Calibri" w:cs="Calibri" w:eastAsia="Calibri" w:hAnsi="Calibri"/>
          <w:color w:val="0000ff"/>
          <w:rtl w:val="0"/>
        </w:rPr>
        <w:t xml:space="preserve">[explain benefits of participation that will be gained by the participants </w:t>
      </w:r>
      <w:r w:rsidDel="00000000" w:rsidR="00000000" w:rsidRPr="00000000">
        <w:rPr>
          <w:rFonts w:ascii="Calibri" w:cs="Calibri" w:eastAsia="Calibri" w:hAnsi="Calibri"/>
          <w:color w:val="0000ff"/>
          <w:rtl w:val="0"/>
        </w:rPr>
        <w:t xml:space="preserve">and/or others.</w:t>
      </w:r>
      <w:r w:rsidDel="00000000" w:rsidR="00000000" w:rsidRPr="00000000">
        <w:rPr>
          <w:rFonts w:ascii="Calibri" w:cs="Calibri" w:eastAsia="Calibri" w:hAnsi="Calibri"/>
          <w:color w:val="0000ff"/>
          <w:rtl w:val="0"/>
        </w:rPr>
        <w:t xml:space="preserve"> If a benefit is not likely to occur do not include.]</w:t>
      </w:r>
      <w:r w:rsidDel="00000000" w:rsidR="00000000" w:rsidRPr="00000000">
        <w:rPr>
          <w:rFonts w:ascii="Calibri" w:cs="Calibri" w:eastAsia="Calibri" w:hAnsi="Calibri"/>
          <w:color w:val="ff0000"/>
          <w:rtl w:val="0"/>
        </w:rPr>
        <w:t xml:space="preserve"> </w:t>
      </w:r>
      <w:r w:rsidDel="00000000" w:rsidR="00000000" w:rsidRPr="00000000">
        <w:rPr>
          <w:rtl w:val="0"/>
        </w:rPr>
      </w:r>
    </w:p>
    <w:p w:rsidR="00000000" w:rsidDel="00000000" w:rsidP="00000000" w:rsidRDefault="00000000" w:rsidRPr="00000000" w14:paraId="0000001C">
      <w:pPr>
        <w:pageBreakBefore w:val="0"/>
        <w:widowControl w:val="1"/>
        <w:numPr>
          <w:ilvl w:val="0"/>
          <w:numId w:val="4"/>
        </w:numPr>
        <w:ind w:left="360" w:hanging="360"/>
        <w:rPr>
          <w:color w:val="0000ff"/>
        </w:rPr>
      </w:pPr>
      <w:r w:rsidDel="00000000" w:rsidR="00000000" w:rsidRPr="00000000">
        <w:rPr>
          <w:rFonts w:ascii="Calibri" w:cs="Calibri" w:eastAsia="Calibri" w:hAnsi="Calibri"/>
          <w:color w:val="0000ff"/>
          <w:rtl w:val="0"/>
        </w:rPr>
        <w:t xml:space="preserve">[Include language that the study may be of no benefit to the participant.]</w:t>
      </w:r>
    </w:p>
    <w:p w:rsidR="00000000" w:rsidDel="00000000" w:rsidP="00000000" w:rsidRDefault="00000000" w:rsidRPr="00000000" w14:paraId="0000001D">
      <w:pPr>
        <w:pageBreakBefore w:val="0"/>
        <w:widowControl w:val="1"/>
        <w:rPr>
          <w:rFonts w:ascii="Calibri" w:cs="Calibri" w:eastAsia="Calibri" w:hAnsi="Calibri"/>
        </w:rPr>
      </w:pPr>
      <w:r w:rsidDel="00000000" w:rsidR="00000000" w:rsidRPr="00000000">
        <w:rPr>
          <w:rtl w:val="0"/>
        </w:rPr>
      </w:r>
    </w:p>
    <w:p w:rsidR="00000000" w:rsidDel="00000000" w:rsidP="00000000" w:rsidRDefault="00000000" w:rsidRPr="00000000" w14:paraId="0000001E">
      <w:pPr>
        <w:pageBreakBefore w:val="0"/>
        <w:rPr>
          <w:rFonts w:ascii="Calibri" w:cs="Calibri" w:eastAsia="Calibri" w:hAnsi="Calibri"/>
          <w:color w:val="0000ff"/>
        </w:rPr>
      </w:pPr>
      <w:r w:rsidDel="00000000" w:rsidR="00000000" w:rsidRPr="00000000">
        <w:rPr>
          <w:rFonts w:ascii="Calibri" w:cs="Calibri" w:eastAsia="Calibri" w:hAnsi="Calibri"/>
          <w:b w:val="1"/>
          <w:rtl w:val="0"/>
        </w:rPr>
        <w:t xml:space="preserve">Confidentiality</w:t>
      </w:r>
      <w:r w:rsidDel="00000000" w:rsidR="00000000" w:rsidRPr="00000000">
        <w:rPr>
          <w:rFonts w:ascii="Calibri" w:cs="Calibri" w:eastAsia="Calibri" w:hAnsi="Calibri"/>
          <w:b w:val="1"/>
          <w:rtl w:val="0"/>
        </w:rPr>
        <w:t xml:space="preserve"> </w:t>
      </w:r>
      <w:r w:rsidDel="00000000" w:rsidR="00000000" w:rsidRPr="00000000">
        <w:rPr>
          <w:rFonts w:ascii="Calibri" w:cs="Calibri" w:eastAsia="Calibri" w:hAnsi="Calibri"/>
          <w:color w:val="0000ff"/>
          <w:rtl w:val="0"/>
        </w:rPr>
        <w:t xml:space="preserve">[Choose the appropriate statement(s)]</w:t>
      </w:r>
    </w:p>
    <w:p w:rsidR="00000000" w:rsidDel="00000000" w:rsidP="00000000" w:rsidRDefault="00000000" w:rsidRPr="00000000" w14:paraId="0000001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pos="360"/>
        </w:tabs>
        <w:spacing w:after="0" w:before="0" w:line="240" w:lineRule="auto"/>
        <w:ind w:left="360" w:right="0" w:hanging="360"/>
        <w:jc w:val="left"/>
        <w:rPr>
          <w:b w:val="0"/>
          <w:i w:val="0"/>
          <w:smallCaps w:val="0"/>
          <w:strike w:val="0"/>
          <w:color w:val="0000ff"/>
          <w:sz w:val="24"/>
          <w:szCs w:val="24"/>
          <w:shd w:fill="auto" w:val="clear"/>
          <w:vertAlign w:val="baseline"/>
        </w:rPr>
      </w:pPr>
      <w:r w:rsidDel="00000000" w:rsidR="00000000" w:rsidRPr="00000000">
        <w:rPr>
          <w:rFonts w:ascii="Calibri" w:cs="Calibri" w:eastAsia="Calibri" w:hAnsi="Calibri"/>
          <w:b w:val="1"/>
          <w:rtl w:val="0"/>
        </w:rPr>
        <w:t xml:space="preserve">[</w:t>
      </w:r>
      <w:r w:rsidDel="00000000" w:rsidR="00000000" w:rsidRPr="00000000">
        <w:rPr>
          <w:rFonts w:ascii="Calibri" w:cs="Calibri" w:eastAsia="Calibri" w:hAnsi="Calibri"/>
          <w:b w:val="1"/>
          <w:i w:val="0"/>
          <w:smallCaps w:val="0"/>
          <w:strike w:val="0"/>
          <w:color w:val="0000ff"/>
          <w:sz w:val="24"/>
          <w:szCs w:val="24"/>
          <w:u w:val="none"/>
          <w:shd w:fill="auto" w:val="clear"/>
          <w:vertAlign w:val="baseline"/>
          <w:rtl w:val="0"/>
        </w:rPr>
        <w:t xml:space="preserve">Information is identifiable when provided to the investigator, but identifiers are discarded:</w:t>
      </w:r>
      <w:r w:rsidDel="00000000" w:rsidR="00000000" w:rsidRPr="00000000">
        <w:rPr>
          <w:rFonts w:ascii="Calibri" w:cs="Calibri" w:eastAsia="Calibri" w:hAnsi="Calibri"/>
          <w:b w:val="0"/>
          <w:i w:val="0"/>
          <w:smallCaps w:val="0"/>
          <w:strike w:val="0"/>
          <w:color w:val="0000ff"/>
          <w:sz w:val="24"/>
          <w:szCs w:val="24"/>
          <w:u w:val="none"/>
          <w:shd w:fill="auto" w:val="clear"/>
          <w:vertAlign w:val="baseline"/>
          <w:rtl w:val="0"/>
        </w:rPr>
        <w:t xml:space="preserve"> The subject's information includes identifiers (names, student ID numbers, social security numbers, etc.) when initially provided to the investigator, but identifiers will be discarded as the information is recorded, making the subject's information anonymous in the record. The investigator cannot subsequently link subject information with subject identity. </w:t>
      </w:r>
      <w:r w:rsidDel="00000000" w:rsidR="00000000" w:rsidRPr="00000000">
        <w:rPr>
          <w:rFonts w:ascii="Calibri" w:cs="Calibri" w:eastAsia="Calibri" w:hAnsi="Calibri"/>
          <w:color w:val="0000ff"/>
          <w:rtl w:val="0"/>
        </w:rPr>
        <w:t xml:space="preserve">Your identity will not be revealed and remain confidential in any report.</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360"/>
        </w:tabs>
        <w:spacing w:after="0" w:before="0" w:line="240" w:lineRule="auto"/>
        <w:ind w:left="360" w:right="0" w:firstLine="0"/>
        <w:jc w:val="left"/>
        <w:rPr>
          <w:rFonts w:ascii="Calibri" w:cs="Calibri" w:eastAsia="Calibri" w:hAnsi="Calibri"/>
          <w:color w:val="0000ff"/>
        </w:rPr>
      </w:pPr>
      <w:r w:rsidDel="00000000" w:rsidR="00000000" w:rsidRPr="00000000">
        <w:rPr>
          <w:rtl w:val="0"/>
        </w:rPr>
      </w:r>
    </w:p>
    <w:p w:rsidR="00000000" w:rsidDel="00000000" w:rsidP="00000000" w:rsidRDefault="00000000" w:rsidRPr="00000000" w14:paraId="00000021">
      <w:pPr>
        <w:pageBreakBefore w:val="0"/>
        <w:widowControl w:val="1"/>
        <w:tabs>
          <w:tab w:val="left" w:pos="360"/>
        </w:tabs>
        <w:rPr>
          <w:rFonts w:ascii="Calibri" w:cs="Calibri" w:eastAsia="Calibri" w:hAnsi="Calibri"/>
          <w:color w:val="0000ff"/>
        </w:rPr>
      </w:pPr>
      <w:r w:rsidDel="00000000" w:rsidR="00000000" w:rsidRPr="00000000">
        <w:rPr>
          <w:rtl w:val="0"/>
        </w:rPr>
      </w:r>
    </w:p>
    <w:p w:rsidR="00000000" w:rsidDel="00000000" w:rsidP="00000000" w:rsidRDefault="00000000" w:rsidRPr="00000000" w14:paraId="0000002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pos="360"/>
        </w:tabs>
        <w:spacing w:after="0" w:before="0" w:line="240" w:lineRule="auto"/>
        <w:ind w:left="360" w:right="0" w:hanging="360"/>
        <w:jc w:val="left"/>
        <w:rPr>
          <w:b w:val="0"/>
          <w:i w:val="0"/>
          <w:smallCaps w:val="0"/>
          <w:strike w:val="0"/>
          <w:color w:val="0000ff"/>
          <w:sz w:val="24"/>
          <w:szCs w:val="24"/>
          <w:shd w:fill="auto" w:val="clear"/>
          <w:vertAlign w:val="baseline"/>
        </w:rPr>
      </w:pPr>
      <w:r w:rsidDel="00000000" w:rsidR="00000000" w:rsidRPr="00000000">
        <w:rPr>
          <w:rFonts w:ascii="Calibri" w:cs="Calibri" w:eastAsia="Calibri" w:hAnsi="Calibri"/>
          <w:b w:val="1"/>
          <w:i w:val="0"/>
          <w:smallCaps w:val="0"/>
          <w:strike w:val="0"/>
          <w:color w:val="0000ff"/>
          <w:sz w:val="24"/>
          <w:szCs w:val="24"/>
          <w:u w:val="none"/>
          <w:shd w:fill="auto" w:val="clear"/>
          <w:vertAlign w:val="baseline"/>
          <w:rtl w:val="0"/>
        </w:rPr>
        <w:t xml:space="preserve">Information is identifiable when provided to the investigator, but the investigator masks the identifiers:</w:t>
      </w:r>
      <w:r w:rsidDel="00000000" w:rsidR="00000000" w:rsidRPr="00000000">
        <w:rPr>
          <w:rFonts w:ascii="Calibri" w:cs="Calibri" w:eastAsia="Calibri" w:hAnsi="Calibri"/>
          <w:b w:val="0"/>
          <w:i w:val="0"/>
          <w:smallCaps w:val="0"/>
          <w:strike w:val="0"/>
          <w:color w:val="0000ff"/>
          <w:sz w:val="24"/>
          <w:szCs w:val="24"/>
          <w:u w:val="none"/>
          <w:shd w:fill="auto" w:val="clear"/>
          <w:vertAlign w:val="baseline"/>
          <w:rtl w:val="0"/>
        </w:rPr>
        <w:t xml:space="preserve"> The subject's information includes identifiers when initially provided to the investigator, but the identifiers are masked through coding, the assignment of project-specific identifiers, or other means. Only the investigator and others directly involved in data collection or analysis can subsequently link subject information with subject identity. </w:t>
      </w:r>
      <w:r w:rsidDel="00000000" w:rsidR="00000000" w:rsidRPr="00000000">
        <w:rPr>
          <w:rFonts w:ascii="Calibri" w:cs="Calibri" w:eastAsia="Calibri" w:hAnsi="Calibri"/>
          <w:color w:val="0000ff"/>
          <w:rtl w:val="0"/>
        </w:rPr>
        <w:t xml:space="preserve">Your identity will not be revealed and remain confidential in any report.</w:t>
      </w:r>
    </w:p>
    <w:p w:rsidR="00000000" w:rsidDel="00000000" w:rsidP="00000000" w:rsidRDefault="00000000" w:rsidRPr="00000000" w14:paraId="00000023">
      <w:pPr>
        <w:pageBreakBefore w:val="0"/>
        <w:widowControl w:val="1"/>
        <w:tabs>
          <w:tab w:val="left" w:pos="360"/>
        </w:tabs>
        <w:rPr>
          <w:rFonts w:ascii="Calibri" w:cs="Calibri" w:eastAsia="Calibri" w:hAnsi="Calibri"/>
          <w:color w:val="0000ff"/>
        </w:rPr>
      </w:pPr>
      <w:r w:rsidDel="00000000" w:rsidR="00000000" w:rsidRPr="00000000">
        <w:rPr>
          <w:rtl w:val="0"/>
        </w:rPr>
      </w:r>
    </w:p>
    <w:p w:rsidR="00000000" w:rsidDel="00000000" w:rsidP="00000000" w:rsidRDefault="00000000" w:rsidRPr="00000000" w14:paraId="0000002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pos="360"/>
        </w:tabs>
        <w:spacing w:after="0" w:before="0" w:line="240" w:lineRule="auto"/>
        <w:ind w:left="360" w:right="0" w:hanging="360"/>
        <w:jc w:val="left"/>
        <w:rPr>
          <w:b w:val="0"/>
          <w:i w:val="0"/>
          <w:smallCaps w:val="0"/>
          <w:strike w:val="0"/>
          <w:color w:val="0000ff"/>
          <w:sz w:val="24"/>
          <w:szCs w:val="24"/>
          <w:shd w:fill="auto" w:val="clear"/>
          <w:vertAlign w:val="baseline"/>
        </w:rPr>
      </w:pPr>
      <w:r w:rsidDel="00000000" w:rsidR="00000000" w:rsidRPr="00000000">
        <w:rPr>
          <w:rFonts w:ascii="Calibri" w:cs="Calibri" w:eastAsia="Calibri" w:hAnsi="Calibri"/>
          <w:b w:val="1"/>
          <w:i w:val="0"/>
          <w:smallCaps w:val="0"/>
          <w:strike w:val="0"/>
          <w:color w:val="0000ff"/>
          <w:sz w:val="24"/>
          <w:szCs w:val="24"/>
          <w:u w:val="none"/>
          <w:shd w:fill="auto" w:val="clear"/>
          <w:vertAlign w:val="baseline"/>
          <w:rtl w:val="0"/>
        </w:rPr>
        <w:t xml:space="preserve">Information is identifiable when provided to the investigator, and identifiers remain linked to the information:</w:t>
      </w:r>
      <w:r w:rsidDel="00000000" w:rsidR="00000000" w:rsidRPr="00000000">
        <w:rPr>
          <w:rFonts w:ascii="Calibri" w:cs="Calibri" w:eastAsia="Calibri" w:hAnsi="Calibri"/>
          <w:b w:val="0"/>
          <w:i w:val="0"/>
          <w:smallCaps w:val="0"/>
          <w:strike w:val="0"/>
          <w:color w:val="0000ff"/>
          <w:sz w:val="24"/>
          <w:szCs w:val="24"/>
          <w:u w:val="none"/>
          <w:shd w:fill="auto" w:val="clear"/>
          <w:vertAlign w:val="baseline"/>
          <w:rtl w:val="0"/>
        </w:rPr>
        <w:t xml:space="preserve"> The subject's information includes identifiers and anyone with access to the raw data will be able to link subject information with subject identity. </w:t>
      </w:r>
      <w:r w:rsidDel="00000000" w:rsidR="00000000" w:rsidRPr="00000000">
        <w:rPr>
          <w:rFonts w:ascii="Calibri" w:cs="Calibri" w:eastAsia="Calibri" w:hAnsi="Calibri"/>
          <w:color w:val="0000ff"/>
          <w:rtl w:val="0"/>
        </w:rPr>
        <w:t xml:space="preserve">Your identity will not be revealed and remain confidential in any report.</w:t>
      </w:r>
    </w:p>
    <w:p w:rsidR="00000000" w:rsidDel="00000000" w:rsidP="00000000" w:rsidRDefault="00000000" w:rsidRPr="00000000" w14:paraId="00000025">
      <w:pPr>
        <w:pageBreakBefore w:val="0"/>
        <w:widowControl w:val="1"/>
        <w:tabs>
          <w:tab w:val="left" w:pos="360"/>
        </w:tabs>
        <w:rPr>
          <w:rFonts w:ascii="Calibri" w:cs="Calibri" w:eastAsia="Calibri" w:hAnsi="Calibri"/>
          <w:color w:val="0000ff"/>
        </w:rPr>
      </w:pPr>
      <w:r w:rsidDel="00000000" w:rsidR="00000000" w:rsidRPr="00000000">
        <w:rPr>
          <w:rtl w:val="0"/>
        </w:rPr>
      </w:r>
    </w:p>
    <w:p w:rsidR="00000000" w:rsidDel="00000000" w:rsidP="00000000" w:rsidRDefault="00000000" w:rsidRPr="00000000" w14:paraId="0000002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pos="360"/>
        </w:tabs>
        <w:spacing w:after="0" w:before="0" w:line="240" w:lineRule="auto"/>
        <w:ind w:left="360" w:right="0" w:hanging="360"/>
        <w:jc w:val="left"/>
        <w:rPr>
          <w:b w:val="0"/>
          <w:i w:val="0"/>
          <w:smallCaps w:val="0"/>
          <w:strike w:val="0"/>
          <w:color w:val="0000ff"/>
          <w:sz w:val="24"/>
          <w:szCs w:val="24"/>
          <w:shd w:fill="auto" w:val="clear"/>
          <w:vertAlign w:val="baseline"/>
        </w:rPr>
      </w:pPr>
      <w:r w:rsidDel="00000000" w:rsidR="00000000" w:rsidRPr="00000000">
        <w:rPr>
          <w:rFonts w:ascii="Calibri" w:cs="Calibri" w:eastAsia="Calibri" w:hAnsi="Calibri"/>
          <w:b w:val="1"/>
          <w:i w:val="0"/>
          <w:smallCaps w:val="0"/>
          <w:strike w:val="0"/>
          <w:color w:val="0000ff"/>
          <w:sz w:val="24"/>
          <w:szCs w:val="24"/>
          <w:u w:val="none"/>
          <w:shd w:fill="auto" w:val="clear"/>
          <w:vertAlign w:val="baseline"/>
          <w:rtl w:val="0"/>
        </w:rPr>
        <w:t xml:space="preserve">Information is provided to the investigator anonymously:</w:t>
      </w:r>
      <w:r w:rsidDel="00000000" w:rsidR="00000000" w:rsidRPr="00000000">
        <w:rPr>
          <w:rFonts w:ascii="Calibri" w:cs="Calibri" w:eastAsia="Calibri" w:hAnsi="Calibri"/>
          <w:b w:val="0"/>
          <w:i w:val="0"/>
          <w:smallCaps w:val="0"/>
          <w:strike w:val="0"/>
          <w:color w:val="0000ff"/>
          <w:sz w:val="24"/>
          <w:szCs w:val="24"/>
          <w:u w:val="none"/>
          <w:shd w:fill="auto" w:val="clear"/>
          <w:vertAlign w:val="baseline"/>
          <w:rtl w:val="0"/>
        </w:rPr>
        <w:t xml:space="preserve"> The subject's information will be anonymous when it is provided to the investigator, so the investigator cannot link subject information with subject identity.</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color w:val="0000ff"/>
          <w:rtl w:val="0"/>
        </w:rPr>
        <w:t xml:space="preserve">Your identity will not be revealed and remain confidential in any report.</w:t>
      </w:r>
    </w:p>
    <w:p w:rsidR="00000000" w:rsidDel="00000000" w:rsidP="00000000" w:rsidRDefault="00000000" w:rsidRPr="00000000" w14:paraId="00000027">
      <w:pPr>
        <w:pageBreakBefore w:val="0"/>
        <w:tabs>
          <w:tab w:val="left" w:pos="-720"/>
        </w:tabs>
        <w:rPr>
          <w:rFonts w:ascii="Calibri" w:cs="Calibri" w:eastAsia="Calibri" w:hAnsi="Calibri"/>
        </w:rPr>
      </w:pPr>
      <w:r w:rsidDel="00000000" w:rsidR="00000000" w:rsidRPr="00000000">
        <w:rPr>
          <w:rtl w:val="0"/>
        </w:rPr>
      </w:r>
    </w:p>
    <w:p w:rsidR="00000000" w:rsidDel="00000000" w:rsidP="00000000" w:rsidRDefault="00000000" w:rsidRPr="00000000" w14:paraId="00000028">
      <w:pPr>
        <w:pageBreakBefore w:val="0"/>
        <w:rPr>
          <w:rFonts w:ascii="Calibri" w:cs="Calibri" w:eastAsia="Calibri" w:hAnsi="Calibri"/>
          <w:b w:val="1"/>
        </w:rPr>
      </w:pPr>
      <w:r w:rsidDel="00000000" w:rsidR="00000000" w:rsidRPr="00000000">
        <w:rPr>
          <w:rFonts w:ascii="Calibri" w:cs="Calibri" w:eastAsia="Calibri" w:hAnsi="Calibri"/>
          <w:b w:val="1"/>
          <w:rtl w:val="0"/>
        </w:rPr>
        <w:t xml:space="preserve">Payments or Compensation</w:t>
      </w:r>
    </w:p>
    <w:p w:rsidR="00000000" w:rsidDel="00000000" w:rsidP="00000000" w:rsidRDefault="00000000" w:rsidRPr="00000000" w14:paraId="00000029">
      <w:pPr>
        <w:pageBreakBefore w:val="0"/>
        <w:widowControl w:val="1"/>
        <w:ind w:left="0" w:firstLine="0"/>
        <w:rPr>
          <w:rFonts w:ascii="Calibri" w:cs="Calibri" w:eastAsia="Calibri" w:hAnsi="Calibri"/>
          <w:color w:val="0000ff"/>
        </w:rPr>
      </w:pPr>
      <w:r w:rsidDel="00000000" w:rsidR="00000000" w:rsidRPr="00000000">
        <w:rPr>
          <w:rFonts w:ascii="Calibri" w:cs="Calibri" w:eastAsia="Calibri" w:hAnsi="Calibri"/>
          <w:rtl w:val="0"/>
        </w:rPr>
        <w:t xml:space="preserve">You will receive the following payment, reimbursement, or other compensation for participating in this study: </w:t>
      </w:r>
      <w:r w:rsidDel="00000000" w:rsidR="00000000" w:rsidRPr="00000000">
        <w:rPr>
          <w:rFonts w:ascii="Calibri" w:cs="Calibri" w:eastAsia="Calibri" w:hAnsi="Calibri"/>
          <w:color w:val="0000ff"/>
          <w:rtl w:val="0"/>
        </w:rPr>
        <w:t xml:space="preserve">[Explain amount of payment, reimbursement, or other compensation information (e.g., class points, tokens, donations, etc.), as well as when it will occur and in what cases it will not occur, if any. If there will be no payment, state this.]</w:t>
      </w:r>
    </w:p>
    <w:p w:rsidR="00000000" w:rsidDel="00000000" w:rsidP="00000000" w:rsidRDefault="00000000" w:rsidRPr="00000000" w14:paraId="0000002A">
      <w:pPr>
        <w:pageBreakBefore w:val="0"/>
        <w:rPr>
          <w:rFonts w:ascii="Calibri" w:cs="Calibri" w:eastAsia="Calibri" w:hAnsi="Calibri"/>
        </w:rPr>
      </w:pPr>
      <w:r w:rsidDel="00000000" w:rsidR="00000000" w:rsidRPr="00000000">
        <w:rPr>
          <w:rtl w:val="0"/>
        </w:rPr>
      </w:r>
    </w:p>
    <w:p w:rsidR="00000000" w:rsidDel="00000000" w:rsidP="00000000" w:rsidRDefault="00000000" w:rsidRPr="00000000" w14:paraId="0000002B">
      <w:pPr>
        <w:pageBreakBefore w:val="0"/>
        <w:rPr>
          <w:rFonts w:ascii="Calibri" w:cs="Calibri" w:eastAsia="Calibri" w:hAnsi="Calibri"/>
        </w:rPr>
      </w:pPr>
      <w:r w:rsidDel="00000000" w:rsidR="00000000" w:rsidRPr="00000000">
        <w:rPr>
          <w:rFonts w:ascii="Calibri" w:cs="Calibri" w:eastAsia="Calibri" w:hAnsi="Calibri"/>
          <w:b w:val="1"/>
          <w:rtl w:val="0"/>
        </w:rPr>
        <w:t xml:space="preserve">Right to Refuse or Withdraw</w:t>
      </w:r>
      <w:r w:rsidDel="00000000" w:rsidR="00000000" w:rsidRPr="00000000">
        <w:rPr>
          <w:rtl w:val="0"/>
        </w:rPr>
      </w:r>
    </w:p>
    <w:p w:rsidR="00000000" w:rsidDel="00000000" w:rsidP="00000000" w:rsidRDefault="00000000" w:rsidRPr="00000000" w14:paraId="0000002C">
      <w:pPr>
        <w:pageBreakBefore w:val="0"/>
        <w:widowControl w:val="1"/>
        <w:ind w:left="0" w:firstLine="0"/>
        <w:rPr>
          <w:rFonts w:ascii="Calibri" w:cs="Calibri" w:eastAsia="Calibri" w:hAnsi="Calibri"/>
        </w:rPr>
      </w:pPr>
      <w:r w:rsidDel="00000000" w:rsidR="00000000" w:rsidRPr="00000000">
        <w:rPr>
          <w:rFonts w:ascii="Calibri" w:cs="Calibri" w:eastAsia="Calibri" w:hAnsi="Calibri"/>
          <w:rtl w:val="0"/>
        </w:rPr>
        <w:t xml:space="preserve">The decision to participate in this study is entirely up to you.</w:t>
      </w:r>
      <w:r w:rsidDel="00000000" w:rsidR="00000000" w:rsidRPr="00000000">
        <w:rPr>
          <w:rFonts w:ascii="Calibri" w:cs="Calibri" w:eastAsia="Calibri" w:hAnsi="Calibri"/>
          <w:b w:val="1"/>
          <w:rtl w:val="0"/>
        </w:rPr>
        <w:t xml:space="preserve"> </w:t>
      </w:r>
      <w:r w:rsidDel="00000000" w:rsidR="00000000" w:rsidRPr="00000000">
        <w:rPr>
          <w:rFonts w:ascii="Calibri" w:cs="Calibri" w:eastAsia="Calibri" w:hAnsi="Calibri"/>
          <w:rtl w:val="0"/>
        </w:rPr>
        <w:t xml:space="preserve">You may refuse to take part in the study </w:t>
      </w:r>
      <w:r w:rsidDel="00000000" w:rsidR="00000000" w:rsidRPr="00000000">
        <w:rPr>
          <w:rFonts w:ascii="Calibri" w:cs="Calibri" w:eastAsia="Calibri" w:hAnsi="Calibri"/>
          <w:i w:val="1"/>
          <w:rtl w:val="0"/>
        </w:rPr>
        <w:t xml:space="preserve">at any time</w:t>
      </w:r>
      <w:r w:rsidDel="00000000" w:rsidR="00000000" w:rsidRPr="00000000">
        <w:rPr>
          <w:rFonts w:ascii="Calibri" w:cs="Calibri" w:eastAsia="Calibri" w:hAnsi="Calibri"/>
          <w:rtl w:val="0"/>
        </w:rPr>
        <w:t xml:space="preserve"> without affecting your relationship with the investigators of this study, Merrimack College, or any study partners. Your decision will not result in any loss or benefits to which you are otherwise entitled. You</w:t>
      </w:r>
      <w:r w:rsidDel="00000000" w:rsidR="00000000" w:rsidRPr="00000000">
        <w:rPr>
          <w:rFonts w:ascii="Calibri" w:cs="Calibri" w:eastAsia="Calibri" w:hAnsi="Calibri"/>
          <w:b w:val="1"/>
          <w:rtl w:val="0"/>
        </w:rPr>
        <w:t xml:space="preserve"> </w:t>
      </w:r>
      <w:r w:rsidDel="00000000" w:rsidR="00000000" w:rsidRPr="00000000">
        <w:rPr>
          <w:rFonts w:ascii="Calibri" w:cs="Calibri" w:eastAsia="Calibri" w:hAnsi="Calibri"/>
          <w:rtl w:val="0"/>
        </w:rPr>
        <w:t xml:space="preserve">have the right not to answer any question, as well as to withdraw completely from the interview, survey, or study at any point during the process; additionally, you have the right to request that the researchers not use any of your study materials.</w:t>
      </w:r>
    </w:p>
    <w:p w:rsidR="00000000" w:rsidDel="00000000" w:rsidP="00000000" w:rsidRDefault="00000000" w:rsidRPr="00000000" w14:paraId="0000002D">
      <w:pPr>
        <w:pageBreakBefore w:val="0"/>
        <w:widowControl w:val="1"/>
        <w:rPr>
          <w:rFonts w:ascii="Calibri" w:cs="Calibri" w:eastAsia="Calibri" w:hAnsi="Calibri"/>
        </w:rPr>
      </w:pPr>
      <w:r w:rsidDel="00000000" w:rsidR="00000000" w:rsidRPr="00000000">
        <w:rPr>
          <w:rtl w:val="0"/>
        </w:rPr>
      </w:r>
    </w:p>
    <w:p w:rsidR="00000000" w:rsidDel="00000000" w:rsidP="00000000" w:rsidRDefault="00000000" w:rsidRPr="00000000" w14:paraId="0000002E">
      <w:pPr>
        <w:pageBreakBefore w:val="0"/>
        <w:rPr>
          <w:rFonts w:ascii="Calibri" w:cs="Calibri" w:eastAsia="Calibri" w:hAnsi="Calibri"/>
          <w:b w:val="1"/>
        </w:rPr>
      </w:pPr>
      <w:r w:rsidDel="00000000" w:rsidR="00000000" w:rsidRPr="00000000">
        <w:rPr>
          <w:rFonts w:ascii="Calibri" w:cs="Calibri" w:eastAsia="Calibri" w:hAnsi="Calibri"/>
          <w:b w:val="1"/>
          <w:rtl w:val="0"/>
        </w:rPr>
        <w:t xml:space="preserve">Right to Ask Questions and Report Concerns</w:t>
      </w:r>
    </w:p>
    <w:p w:rsidR="00000000" w:rsidDel="00000000" w:rsidP="00000000" w:rsidRDefault="00000000" w:rsidRPr="00000000" w14:paraId="0000002F">
      <w:pPr>
        <w:pageBreakBefore w:val="0"/>
        <w:widowControl w:val="1"/>
        <w:ind w:left="0" w:firstLine="0"/>
        <w:rPr>
          <w:rFonts w:ascii="Calibri" w:cs="Calibri" w:eastAsia="Calibri" w:hAnsi="Calibri"/>
        </w:rPr>
      </w:pPr>
      <w:r w:rsidDel="00000000" w:rsidR="00000000" w:rsidRPr="00000000">
        <w:rPr>
          <w:rFonts w:ascii="Calibri" w:cs="Calibri" w:eastAsia="Calibri" w:hAnsi="Calibri"/>
          <w:rtl w:val="0"/>
        </w:rPr>
        <w:t xml:space="preserve">You have the right to ask questions about this research study and to have those questions answered by me before, during, or after the research. If you have any further questions about the study at any time, feel free to contact me, </w:t>
      </w:r>
      <w:r w:rsidDel="00000000" w:rsidR="00000000" w:rsidRPr="00000000">
        <w:rPr>
          <w:rFonts w:ascii="Calibri" w:cs="Calibri" w:eastAsia="Calibri" w:hAnsi="Calibri"/>
          <w:color w:val="0000ff"/>
          <w:rtl w:val="0"/>
        </w:rPr>
        <w:t xml:space="preserve">[name]</w:t>
      </w:r>
      <w:r w:rsidDel="00000000" w:rsidR="00000000" w:rsidRPr="00000000">
        <w:rPr>
          <w:rFonts w:ascii="Calibri" w:cs="Calibri" w:eastAsia="Calibri" w:hAnsi="Calibri"/>
          <w:color w:val="ff0000"/>
          <w:rtl w:val="0"/>
        </w:rPr>
        <w:t xml:space="preserve"> </w:t>
      </w:r>
      <w:r w:rsidDel="00000000" w:rsidR="00000000" w:rsidRPr="00000000">
        <w:rPr>
          <w:rFonts w:ascii="Calibri" w:cs="Calibri" w:eastAsia="Calibri" w:hAnsi="Calibri"/>
          <w:rtl w:val="0"/>
        </w:rPr>
        <w:t xml:space="preserve">at </w:t>
      </w:r>
      <w:r w:rsidDel="00000000" w:rsidR="00000000" w:rsidRPr="00000000">
        <w:rPr>
          <w:rFonts w:ascii="Calibri" w:cs="Calibri" w:eastAsia="Calibri" w:hAnsi="Calibri"/>
          <w:color w:val="0000ff"/>
          <w:rtl w:val="0"/>
        </w:rPr>
        <w:t xml:space="preserve">[email]</w:t>
      </w:r>
      <w:r w:rsidDel="00000000" w:rsidR="00000000" w:rsidRPr="00000000">
        <w:rPr>
          <w:rFonts w:ascii="Calibri" w:cs="Calibri" w:eastAsia="Calibri" w:hAnsi="Calibri"/>
          <w:color w:val="ff0000"/>
          <w:rtl w:val="0"/>
        </w:rPr>
        <w:t xml:space="preserve"> </w:t>
      </w:r>
      <w:r w:rsidDel="00000000" w:rsidR="00000000" w:rsidRPr="00000000">
        <w:rPr>
          <w:rFonts w:ascii="Calibri" w:cs="Calibri" w:eastAsia="Calibri" w:hAnsi="Calibri"/>
          <w:rtl w:val="0"/>
        </w:rPr>
        <w:t xml:space="preserve">or by telephone at </w:t>
      </w:r>
      <w:r w:rsidDel="00000000" w:rsidR="00000000" w:rsidRPr="00000000">
        <w:rPr>
          <w:rFonts w:ascii="Calibri" w:cs="Calibri" w:eastAsia="Calibri" w:hAnsi="Calibri"/>
          <w:color w:val="0000ff"/>
          <w:rtl w:val="0"/>
        </w:rPr>
        <w:t xml:space="preserve">[phone number]</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color w:val="0000ff"/>
          <w:rtl w:val="0"/>
        </w:rPr>
        <w:t xml:space="preserve">[If the researcher is a student, add: You may also contact the Merrimack College faculty supervisor of this research (name, e-mail, telephone number)]</w:t>
      </w:r>
      <w:r w:rsidDel="00000000" w:rsidR="00000000" w:rsidRPr="00000000">
        <w:rPr>
          <w:rFonts w:ascii="Calibri" w:cs="Calibri" w:eastAsia="Calibri" w:hAnsi="Calibri"/>
          <w:rtl w:val="0"/>
        </w:rPr>
        <w:t xml:space="preserve">.</w:t>
      </w:r>
      <w:r w:rsidDel="00000000" w:rsidR="00000000" w:rsidRPr="00000000">
        <w:rPr>
          <w:rFonts w:ascii="Calibri" w:cs="Calibri" w:eastAsia="Calibri" w:hAnsi="Calibri"/>
          <w:i w:val="1"/>
          <w:color w:val="ff0000"/>
          <w:rtl w:val="0"/>
        </w:rPr>
        <w:t xml:space="preserve"> </w:t>
      </w:r>
      <w:r w:rsidDel="00000000" w:rsidR="00000000" w:rsidRPr="00000000">
        <w:rPr>
          <w:rFonts w:ascii="Calibri" w:cs="Calibri" w:eastAsia="Calibri" w:hAnsi="Calibri"/>
          <w:rtl w:val="0"/>
        </w:rPr>
        <w:t xml:space="preserve">If you like, a summary of the results of the study will be sent to you.</w:t>
      </w:r>
      <w:r w:rsidDel="00000000" w:rsidR="00000000" w:rsidRPr="00000000">
        <w:rPr>
          <w:rFonts w:ascii="Calibri" w:cs="Calibri" w:eastAsia="Calibri" w:hAnsi="Calibri"/>
          <w:b w:val="1"/>
          <w:rtl w:val="0"/>
        </w:rPr>
        <w:t xml:space="preserve"> </w:t>
      </w:r>
      <w:r w:rsidDel="00000000" w:rsidR="00000000" w:rsidRPr="00000000">
        <w:rPr>
          <w:rFonts w:ascii="Calibri" w:cs="Calibri" w:eastAsia="Calibri" w:hAnsi="Calibri"/>
          <w:rtl w:val="0"/>
        </w:rPr>
        <w:t xml:space="preserve">If you have any other concerns about your rights as a research participant that have not been answered by the investigators, you may contact the Chair of the Merrimack College Institutional Review Board (IRB) at 978-837-5280 or by email at </w:t>
      </w:r>
      <w:hyperlink r:id="rId6">
        <w:r w:rsidDel="00000000" w:rsidR="00000000" w:rsidRPr="00000000">
          <w:rPr>
            <w:rFonts w:ascii="Calibri" w:cs="Calibri" w:eastAsia="Calibri" w:hAnsi="Calibri"/>
            <w:color w:val="0563c1"/>
            <w:u w:val="single"/>
            <w:rtl w:val="0"/>
          </w:rPr>
          <w:t xml:space="preserve">irb@merrimack.edu</w:t>
        </w:r>
      </w:hyperlink>
      <w:r w:rsidDel="00000000" w:rsidR="00000000" w:rsidRPr="00000000">
        <w:rPr>
          <w:rFonts w:ascii="Calibri" w:cs="Calibri" w:eastAsia="Calibri" w:hAnsi="Calibri"/>
          <w:rtl w:val="0"/>
        </w:rPr>
        <w:t xml:space="preserve">. If you have any problems or concerns that occur as a result of your participation, you can report them to the Chair of the IRB. </w:t>
      </w:r>
    </w:p>
    <w:p w:rsidR="00000000" w:rsidDel="00000000" w:rsidP="00000000" w:rsidRDefault="00000000" w:rsidRPr="00000000" w14:paraId="00000030">
      <w:pPr>
        <w:pageBreakBefore w:val="0"/>
        <w:rPr>
          <w:rFonts w:ascii="Calibri" w:cs="Calibri" w:eastAsia="Calibri" w:hAnsi="Calibri"/>
        </w:rPr>
      </w:pPr>
      <w:r w:rsidDel="00000000" w:rsidR="00000000" w:rsidRPr="00000000">
        <w:rPr>
          <w:rtl w:val="0"/>
        </w:rPr>
      </w:r>
    </w:p>
    <w:p w:rsidR="00000000" w:rsidDel="00000000" w:rsidP="00000000" w:rsidRDefault="00000000" w:rsidRPr="00000000" w14:paraId="00000031">
      <w:pPr>
        <w:pageBreakBefore w:val="0"/>
        <w:rPr>
          <w:rFonts w:ascii="Calibri" w:cs="Calibri" w:eastAsia="Calibri" w:hAnsi="Calibri"/>
          <w:b w:val="1"/>
        </w:rPr>
      </w:pPr>
      <w:r w:rsidDel="00000000" w:rsidR="00000000" w:rsidRPr="00000000">
        <w:rPr>
          <w:rFonts w:ascii="Calibri" w:cs="Calibri" w:eastAsia="Calibri" w:hAnsi="Calibri"/>
          <w:b w:val="1"/>
          <w:rtl w:val="0"/>
        </w:rPr>
        <w:t xml:space="preserve">Informed Consent</w:t>
      </w:r>
    </w:p>
    <w:p w:rsidR="00000000" w:rsidDel="00000000" w:rsidP="00000000" w:rsidRDefault="00000000" w:rsidRPr="00000000" w14:paraId="00000032">
      <w:pPr>
        <w:pageBreakBefore w:val="0"/>
        <w:widowControl w:val="1"/>
        <w:ind w:left="0" w:firstLine="0"/>
        <w:rPr>
          <w:rFonts w:ascii="Calibri" w:cs="Calibri" w:eastAsia="Calibri" w:hAnsi="Calibri"/>
        </w:rPr>
      </w:pPr>
      <w:r w:rsidDel="00000000" w:rsidR="00000000" w:rsidRPr="00000000">
        <w:rPr>
          <w:rFonts w:ascii="Calibri" w:cs="Calibri" w:eastAsia="Calibri" w:hAnsi="Calibri"/>
          <w:rtl w:val="0"/>
        </w:rPr>
        <w:t xml:space="preserve">Continuing with this </w:t>
      </w:r>
      <w:r w:rsidDel="00000000" w:rsidR="00000000" w:rsidRPr="00000000">
        <w:rPr>
          <w:rFonts w:ascii="Calibri" w:cs="Calibri" w:eastAsia="Calibri" w:hAnsi="Calibri"/>
          <w:color w:val="0000ff"/>
          <w:rtl w:val="0"/>
        </w:rPr>
        <w:t xml:space="preserve">[study/survey]</w:t>
      </w:r>
      <w:r w:rsidDel="00000000" w:rsidR="00000000" w:rsidRPr="00000000">
        <w:rPr>
          <w:rFonts w:ascii="Calibri" w:cs="Calibri" w:eastAsia="Calibri" w:hAnsi="Calibri"/>
          <w:rtl w:val="0"/>
        </w:rPr>
        <w:t xml:space="preserve"> indicates that you have decided to volunteer as a research participant for this study, and that you have read and understood the information provided above. </w:t>
      </w:r>
    </w:p>
    <w:sectPr>
      <w:headerReference r:id="rId7" w:type="default"/>
      <w:headerReference r:id="rId8" w:type="first"/>
      <w:footerReference r:id="rId9" w:type="default"/>
      <w:footerReference r:id="rId10" w:type="first"/>
      <w:footerReference r:id="rId11" w:type="even"/>
      <w:pgSz w:h="15840" w:w="12240" w:orient="portrait"/>
      <w:pgMar w:bottom="1080" w:top="720" w:left="1440" w:right="1440" w:header="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Calibri"/>
  <w:font w:name="Times New Roman"/>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center"/>
      <w:rPr>
        <w:rFonts w:ascii="Calibri" w:cs="Calibri" w:eastAsia="Calibri" w:hAnsi="Calibri"/>
        <w:i w:val="0"/>
        <w:smallCaps w:val="0"/>
        <w:strike w:val="0"/>
        <w:color w:val="000000"/>
        <w:u w:val="none"/>
        <w:shd w:fill="auto" w:val="clear"/>
        <w:vertAlign w:val="baseline"/>
      </w:rPr>
    </w:pPr>
    <w:r w:rsidDel="00000000" w:rsidR="00000000" w:rsidRPr="00000000">
      <w:rPr>
        <w:rFonts w:ascii="Calibri" w:cs="Calibri" w:eastAsia="Calibri" w:hAnsi="Calibri"/>
        <w:i w:val="0"/>
        <w:smallCaps w:val="0"/>
        <w:strike w:val="0"/>
        <w:color w:val="00000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36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36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9">
    <w:pPr>
      <w:jc w:val="center"/>
      <w:rPr>
        <w:rFonts w:ascii="Calibri" w:cs="Calibri" w:eastAsia="Calibri" w:hAnsi="Calibri"/>
      </w:rPr>
    </w:pPr>
    <w:r w:rsidDel="00000000" w:rsidR="00000000" w:rsidRPr="00000000">
      <w:rPr>
        <w:rFonts w:ascii="Calibri" w:cs="Calibri" w:eastAsia="Calibri" w:hAnsi="Calibri"/>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7">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8">
    <w:pPr>
      <w:ind w:left="-1440" w:firstLine="0"/>
      <w:rPr/>
    </w:pPr>
    <w:r w:rsidDel="00000000" w:rsidR="00000000" w:rsidRPr="00000000">
      <w:rPr/>
      <w:drawing>
        <wp:inline distB="114300" distT="114300" distL="114300" distR="114300">
          <wp:extent cx="7732183" cy="1338263"/>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7732183" cy="1338263"/>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3">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4">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5">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3.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mailto:irb@merrimack.edu" TargetMode="External"/><Relationship Id="rId7" Type="http://schemas.openxmlformats.org/officeDocument/2006/relationships/header" Target="header1.xml"/><Relationship Id="rId8"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